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libri" w:cs="Times New Roman"/>
          <w:b/>
          <w:b/>
          <w:sz w:val="24"/>
          <w:szCs w:val="24"/>
        </w:rPr>
      </w:pPr>
      <w:r>
        <w:rPr>
          <w:rFonts w:eastAsia="Calibri" w:cs="Times New Roman" w:ascii="Cambria" w:hAnsi="Cambria"/>
          <w:b/>
          <w:sz w:val="24"/>
          <w:szCs w:val="24"/>
        </w:rPr>
        <w:t xml:space="preserve">WYKAZ PODRĘCZNIKÓW W II LICEUM OGÓLNOKSZTAŁCĄCYM </w:t>
      </w:r>
    </w:p>
    <w:p>
      <w:pPr>
        <w:pStyle w:val="Normal"/>
        <w:spacing w:lineRule="auto" w:line="276" w:before="0" w:after="200"/>
        <w:jc w:val="center"/>
        <w:rPr>
          <w:rFonts w:ascii="Cambria" w:hAnsi="Cambria" w:eastAsia="Calibri" w:cs="Times New Roman"/>
          <w:b/>
          <w:b/>
          <w:sz w:val="24"/>
          <w:szCs w:val="24"/>
        </w:rPr>
      </w:pPr>
      <w:r>
        <w:rPr>
          <w:rFonts w:eastAsia="Calibri" w:cs="Times New Roman" w:ascii="Cambria" w:hAnsi="Cambria"/>
          <w:b/>
          <w:sz w:val="24"/>
          <w:szCs w:val="24"/>
        </w:rPr>
        <w:t>IM. MARII SKŁODOWSKIEJ – CURIE W SANOKU W ROKU SZKOLNYM 2022/2023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Istnieje możliwość zakupu podręczników używanych podczas kiermaszu organizowanego przez Bibliotekę szkolną:</w:t>
      </w:r>
    </w:p>
    <w:p>
      <w:pPr>
        <w:pStyle w:val="Normal"/>
        <w:spacing w:lineRule="auto" w:line="240" w:before="0" w:after="0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- 7 września sprzedawane będą podręczniki używane dla klas pierwszych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- 8 września sprzedawane będą podręczniki używane dla klas drugich                                                                                                                                                         - 9 września sprzedawane będą podręczniki używane dla klas trzecich 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Książki wycenione z karteczką (strona pierwsza – cena, tytuł, na odwrocie karteczki – imię i nazwisko osoby sprzedającej) o prosimy składać  w bibliotece szkolnej w terminie</w:t>
      </w:r>
      <w:r>
        <w:rPr>
          <w:rFonts w:ascii="Cambria" w:hAnsi="Cambria"/>
          <w:b/>
          <w:sz w:val="24"/>
          <w:szCs w:val="24"/>
        </w:rPr>
        <w:t xml:space="preserve"> od 2 do 6 września.</w:t>
      </w:r>
    </w:p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  <w:t>Do sprzedawanych książkę należy dołączyć listę wg wzoru:</w:t>
      </w:r>
    </w:p>
    <w:tbl>
      <w:tblPr>
        <w:tblW w:w="1539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59"/>
        <w:gridCol w:w="12706"/>
        <w:gridCol w:w="1733"/>
      </w:tblGrid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klasa</w:t>
            </w:r>
          </w:p>
        </w:tc>
        <w:tc>
          <w:tcPr>
            <w:tcW w:w="12706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Imię i nazwisko sprzedającego i nr telefonu</w:t>
            </w:r>
          </w:p>
        </w:tc>
        <w:tc>
          <w:tcPr>
            <w:tcW w:w="1733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Lp.</w:t>
            </w:r>
          </w:p>
        </w:tc>
        <w:tc>
          <w:tcPr>
            <w:tcW w:w="12706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Tytuł książki</w:t>
            </w:r>
          </w:p>
        </w:tc>
        <w:tc>
          <w:tcPr>
            <w:tcW w:w="1733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  <w:t>cena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2706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733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2706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733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2706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  <w:tc>
          <w:tcPr>
            <w:tcW w:w="1733" w:type="dxa"/>
            <w:tcBorders/>
          </w:tcPr>
          <w:p>
            <w:pPr>
              <w:pStyle w:val="Zawartotabeli"/>
              <w:widowControl w:val="false"/>
              <w:spacing w:before="0" w:after="160"/>
              <w:rPr>
                <w:rFonts w:ascii="Cambria" w:hAnsi="Cambria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mbria" w:hAnsi="Cambria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  <w:t>KLASA I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</w:rPr>
      </w:pPr>
      <w:r>
        <w:rPr>
          <w:rFonts w:eastAsia="Calibri" w:cs="Times New Roman" w:ascii="Cambria" w:hAnsi="Cambria"/>
          <w:b/>
        </w:rPr>
      </w:r>
    </w:p>
    <w:tbl>
      <w:tblPr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270"/>
        <w:gridCol w:w="5556"/>
        <w:gridCol w:w="1700"/>
        <w:gridCol w:w="1702"/>
        <w:gridCol w:w="2097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Autor podręcznika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Tytuł podręcznika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Wydawnictwo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Numer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dopuszczenia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Uwagi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Religia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Ks. M. Zając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ascii="Cambria" w:hAnsi="Cambria"/>
              </w:rPr>
              <w:t>W poszukiwaniu wolności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Gaudium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AZ-31-01/18-LU-1/20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Etyka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lang w:val="en-US"/>
              </w:rPr>
            </w:pPr>
            <w:r>
              <w:rPr>
                <w:rFonts w:eastAsia="Calibri" w:cs="Times New Roman" w:ascii="Cambria" w:hAnsi="Cambria"/>
                <w:lang w:val="en-US"/>
              </w:rPr>
              <w:t>Magdalena Środa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Etyka dla myślących. Podręcznik dla szkół ponadgimnazjalnych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Wydawnictwo Czarna Owca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354/2011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Język polski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Małgorzata Chmiel,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Anna Cisowska, Joanna Kościerzyńska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Helena Kusy,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eastAsia="Calibri" w:cs="Times New Roman" w:ascii="Cambria" w:hAnsi="Cambria"/>
              </w:rPr>
              <w:t>Aleksandra Wróblewska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Małgorzata Chmiel, Anna Cisowska, Joanna Kościerzyńska, Helena Kusy,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Anna Równy, Aleksandra Wróblewska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Podręcznik „Ponad słowami” zakres podstawowy i rozszerzony, klasa 1, część 1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Podręcznik „Ponad słowami” zakres podstawowy i rozszerzony, klasa 1, część 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1014/1/2019 cz.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1014/2/2019 cz.2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Historia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Marcin Pawlak,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Adam Szweda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Ryszard Kulesza, Krzysztof Kowalewski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>Poznać przeszłość 1.-Podręcznik do historii dla liceum ogólnokształcącego i technikum-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Zrozumieć przeszłość- Podręcznik do historii dla liceum ogólnokształcącego i technikum – zakres rozszerzony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1021/1/2019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1019/1/2019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 dla klasy pol-his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Wiedza o społeczeństwie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Arkadiusz Janicki, Jerzy Komorowski, Arkadiusz Peisert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  <w:t xml:space="preserve">Podręcznik „W centrum uwagi 1” dla liceum ogólnokształcącego i technikum do </w:t>
            </w:r>
            <w:r>
              <w:rPr>
                <w:rFonts w:eastAsia="Times New Roman" w:cs="Times New Roman" w:ascii="Cambria" w:hAnsi="Cambria"/>
                <w:b/>
                <w:i/>
                <w:lang w:eastAsia="pl-PL"/>
              </w:rPr>
              <w:t>zakresu rozszerzonego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1035/1/2019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  <w:br/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Biologia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Helmin, Holeczek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Guzik, Kozik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Biologia na czasie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 xml:space="preserve">Podręcznik dla szkół ponadpodstawowych </w:t>
              <w:br/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Biologia na czasie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 xml:space="preserve">Podręcznik dla szkół ponadpodstawowych </w:t>
              <w:br/>
              <w:t>Zakres rozszerzony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1006/1/2019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1010/1/2019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Chemia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Maria Litwin’ Szarota Styka-Wlazło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Joanna Szymońska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To jest chemia 1. Podręcznik dla szkół ponadpodstawowych.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To jest chemia 1. Podręcznik dla szkół ponadpodstawowych. Zakres rozszerzony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994/1/2019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991/1/2019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</w:tc>
      </w:tr>
      <w:tr>
        <w:trPr>
          <w:trHeight w:val="771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Fizyka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M. Fiałkowska,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B. Saganowska, J. Salach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1"/>
              <w:rPr>
                <w:rFonts w:ascii="Cambria" w:hAnsi="Cambria" w:eastAsia="Times New Roman" w:cs="Times New Roman"/>
                <w:bCs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lang w:eastAsia="pl-PL"/>
              </w:rPr>
              <w:t xml:space="preserve">Podręcznik - zakres podstawowy – informacja o podręczniku we wrześniu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1"/>
              <w:rPr>
                <w:rFonts w:ascii="Cambria" w:hAnsi="Cambria" w:eastAsia="Times New Roman" w:cs="Times New Roman"/>
                <w:bCs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lang w:eastAsia="pl-PL"/>
              </w:rPr>
              <w:t xml:space="preserve">Fizyka. Podręcznik - zakres rozszerzony – </w:t>
            </w:r>
            <w:r>
              <w:rPr>
                <w:rFonts w:eastAsia="Times New Roman" w:cs="Times New Roman" w:ascii="Cambria" w:hAnsi="Cambria"/>
                <w:bCs/>
                <w:i/>
                <w:u w:val="single"/>
                <w:lang w:eastAsia="pl-PL"/>
              </w:rPr>
              <w:t>nowa edycja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WSIP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 procesie aprobaty w MEN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Geografia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Roman Malarz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Marek Więckowski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Roman Malarz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Marek Więchowski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Paweł Kroh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Oblicza geografii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>Podręcznik dla szkół ponadgimnazjalnych</w:t>
              <w:br/>
              <w:t>Zakres podstawowy</w:t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i/>
                <w:i/>
                <w:color w:val="212529"/>
                <w:sz w:val="22"/>
                <w:szCs w:val="22"/>
              </w:rPr>
            </w:pPr>
            <w:r>
              <w:rPr>
                <w:i/>
                <w:color w:val="212529"/>
                <w:sz w:val="22"/>
                <w:szCs w:val="22"/>
              </w:rPr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i/>
                <w:i/>
                <w:color w:val="212529"/>
                <w:sz w:val="22"/>
                <w:szCs w:val="22"/>
              </w:rPr>
            </w:pPr>
            <w:r>
              <w:rPr>
                <w:i/>
                <w:color w:val="212529"/>
                <w:sz w:val="22"/>
                <w:szCs w:val="22"/>
              </w:rPr>
              <w:t>Oblicza geografii 1</w:t>
            </w:r>
          </w:p>
          <w:p>
            <w:pPr>
              <w:pStyle w:val="Nagwek2"/>
              <w:widowControl w:val="false"/>
              <w:shd w:val="clear" w:color="auto" w:fill="FFFFFF"/>
              <w:spacing w:beforeAutospacing="0" w:before="280" w:afterAutospacing="0" w:after="0"/>
              <w:textAlignment w:val="top"/>
              <w:rPr>
                <w:b w:val="false"/>
                <w:b w:val="false"/>
                <w:i/>
                <w:i/>
                <w:color w:val="505050"/>
                <w:sz w:val="22"/>
                <w:szCs w:val="22"/>
              </w:rPr>
            </w:pPr>
            <w:r>
              <w:rPr>
                <w:b w:val="false"/>
                <w:i/>
                <w:color w:val="505050"/>
                <w:sz w:val="22"/>
                <w:szCs w:val="22"/>
              </w:rPr>
              <w:t>Karty pracy ucznia dla liceum ogólnokształcącego i technikum, zakres podstawowy</w:t>
            </w:r>
            <w:r>
              <w:rPr>
                <w:b w:val="false"/>
                <w:i/>
                <w:color w:val="505050"/>
                <w:sz w:val="22"/>
                <w:szCs w:val="22"/>
              </w:rPr>
              <w:t> 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bCs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Oblicza geografii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>Podręcznik dla szkół ponadgimnazjalnych</w:t>
              <w:br/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rFonts w:ascii="Cambria" w:hAnsi="Cambria"/>
                <w:i/>
                <w:i/>
                <w:color w:val="212529"/>
                <w:sz w:val="22"/>
                <w:szCs w:val="22"/>
              </w:rPr>
            </w:pPr>
            <w:r>
              <w:rPr>
                <w:rFonts w:ascii="Cambria" w:hAnsi="Cambria"/>
                <w:i/>
                <w:color w:val="212529"/>
                <w:sz w:val="22"/>
                <w:szCs w:val="22"/>
              </w:rPr>
              <w:t>Oblicza geografii 1</w:t>
            </w:r>
          </w:p>
          <w:p>
            <w:pPr>
              <w:pStyle w:val="Nagwek2"/>
              <w:widowControl w:val="false"/>
              <w:shd w:val="clear" w:color="auto" w:fill="FFFFFF"/>
              <w:spacing w:beforeAutospacing="0" w:before="280" w:afterAutospacing="0" w:after="0"/>
              <w:textAlignment w:val="top"/>
              <w:rPr>
                <w:color w:val="505050"/>
              </w:rPr>
            </w:pPr>
            <w:r>
              <w:rPr>
                <w:rFonts w:ascii="Cambria" w:hAnsi="Cambria"/>
                <w:b w:val="false"/>
                <w:i/>
                <w:color w:val="505050"/>
                <w:sz w:val="22"/>
                <w:szCs w:val="22"/>
              </w:rPr>
              <w:t>Maturalne karty pracy dla liceum ogólnokształcącego i technikum, zakres rozszerzony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983/1/2019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973/1/2019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Informatyka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Grażyna Koba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Teraz bajty-Informatyka dla szkół ponadpodstawowych. Zakres podstawowy klasa 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Migra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1042/1/2019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Matematyka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Marcin Kurczab</w:t>
              <w:br/>
              <w:t>Elżbieta Kurczab</w:t>
              <w:br/>
              <w:t>Elżbieta Świda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>Matematyka</w:t>
            </w:r>
            <w:r>
              <w:rPr>
                <w:rFonts w:eastAsia="Calibri" w:cs="Times New Roman" w:ascii="Cambria" w:hAnsi="Cambria"/>
                <w:i/>
              </w:rPr>
              <w:t xml:space="preserve"> 1 Podręcznik do liceów </w:t>
              <w:br/>
              <w:t>i techników Klasa 1.   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>Matematyka</w:t>
            </w:r>
            <w:r>
              <w:rPr>
                <w:rFonts w:eastAsia="Calibri" w:cs="Times New Roman" w:ascii="Cambria" w:hAnsi="Cambria"/>
                <w:i/>
              </w:rPr>
              <w:t xml:space="preserve"> 1 Podręcznik do liceów </w:t>
              <w:br/>
              <w:t>i techników Klasa 1.  Zakres rozszerzony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Oficyna Edukacyjna                 K. Pazdro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979/1/2019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 xml:space="preserve">Podręcznik oraz zbiór zadań jest obowiązkowy. 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Edukacja dla bezpieczeństwa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 w:before="240" w:after="60"/>
              <w:outlineLvl w:val="2"/>
              <w:rPr>
                <w:rFonts w:ascii="Cambria" w:hAnsi="Cambria" w:eastAsia="Times New Roman" w:cs="Times New Roman"/>
                <w:bCs/>
              </w:rPr>
            </w:pPr>
            <w:hyperlink r:id="rId2" w:tgtFrame="Barbara Boniek">
              <w:r>
                <w:rPr>
                  <w:rStyle w:val="Czeinternetowe"/>
                  <w:rFonts w:eastAsia="Times New Roman" w:cs="Times New Roman" w:ascii="Cambria" w:hAnsi="Cambria"/>
                  <w:bCs/>
                  <w:color w:val="auto"/>
                  <w:u w:val="none"/>
                </w:rPr>
                <w:t>Barbara Boniek</w:t>
              </w:r>
            </w:hyperlink>
            <w:r>
              <w:rPr>
                <w:rFonts w:eastAsia="Times New Roman" w:cs="Times New Roman" w:ascii="Cambria" w:hAnsi="Cambria"/>
                <w:bCs/>
              </w:rPr>
              <w:t>, Andrzej Kruczyński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auto" w:line="276" w:before="240" w:after="60"/>
              <w:outlineLvl w:val="0"/>
              <w:rPr>
                <w:rFonts w:ascii="Cambria" w:hAnsi="Cambria" w:eastAsia="Times New Roman" w:cs="Times New Roman"/>
                <w:bCs/>
                <w:i/>
                <w:i/>
                <w:kern w:val="2"/>
              </w:rPr>
            </w:pPr>
            <w:r>
              <w:rPr>
                <w:rFonts w:eastAsia="Times New Roman" w:cs="Times New Roman" w:ascii="Cambria" w:hAnsi="Cambria"/>
                <w:bCs/>
                <w:i/>
                <w:kern w:val="2"/>
              </w:rPr>
              <w:t>Podręcznik Edukacja dla bezpieczeństwa. Klasa 1. Zakres podstawowy. Liceum i technikum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OPERON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1007/2019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zalecany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Plastyka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Marta Ipczyńska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Natalia Mrozkowiak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  <w:iCs/>
              </w:rPr>
            </w:pPr>
            <w:r>
              <w:rPr>
                <w:rFonts w:eastAsia="Calibri" w:cs="Times New Roman" w:ascii="Cambria" w:hAnsi="Cambria"/>
                <w:i/>
                <w:iCs/>
              </w:rPr>
              <w:t>Spotkanie ze sztuką. Podręcznik do plastyki dla liceum ogólnokształcącego i technikum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1009/2019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Filozofia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Monika Bokiniec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Sylwester Zielka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Spotkania z filozofią 1. Podręcznik do filozofii dla Liceum Ogólnokształcącego i Technikum. Zakres podstawowy.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1044/2019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 xml:space="preserve">Podręcznik obowiązkowy </w:t>
            </w:r>
          </w:p>
        </w:tc>
      </w:tr>
      <w:tr>
        <w:trPr/>
        <w:tc>
          <w:tcPr>
            <w:tcW w:w="1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Historia i teraźniejszość</w:t>
            </w: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5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Podręcznik będzie wybrany we wrześniu.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  <w:bookmarkStart w:id="0" w:name="_Hlk44408677"/>
      <w:bookmarkStart w:id="1" w:name="_Hlk44408677"/>
      <w:bookmarkEnd w:id="1"/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KLASA II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tbl>
      <w:tblPr>
        <w:tblW w:w="152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50"/>
        <w:gridCol w:w="2270"/>
        <w:gridCol w:w="4534"/>
        <w:gridCol w:w="1844"/>
        <w:gridCol w:w="2409"/>
        <w:gridCol w:w="2268"/>
      </w:tblGrid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Przedmiot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Autor podręcznika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Tytuł podręcznika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Numer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dopuszczenia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Uwagi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Religia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Ks. P. Mąkosa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ascii="Cambria" w:hAnsi="Cambria"/>
              </w:rPr>
              <w:t>W poszukiwaniu dojrzałej wiary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Gaudium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AZ-32-01/18-LU-3/21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Etyka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lang w:val="en-US"/>
              </w:rPr>
            </w:pPr>
            <w:r>
              <w:rPr>
                <w:rFonts w:eastAsia="Calibri" w:cs="Times New Roman" w:ascii="Cambria" w:hAnsi="Cambria"/>
                <w:lang w:val="en-US"/>
              </w:rPr>
              <w:t>Magdalena Środa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Etyka dla myślących. Podręcznik dla szkół ponadgimnazjalnych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Wydawnictwo Czarna Owca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354/2011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Dla uczniów wybierających etykę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Język polski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Małgorzata Chmiel,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Anna Cisowska, Joanna Kościerzyńska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Helena Kusy,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/>
              </w:rPr>
            </w:pPr>
            <w:r>
              <w:rPr>
                <w:rFonts w:eastAsia="Calibri" w:cs="Times New Roman" w:ascii="Cambria" w:hAnsi="Cambria"/>
              </w:rPr>
              <w:t>Aleksandra Wróblewska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Anna Cisowska, Joanna Kościerzyńska, Helena Kusy,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Anna Równy, Aleksandra Wróblewska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Podręcznik „Ponad słowami” zakres podstawowy i rozszerzony, klasa 2, część 1</w:t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76" w:before="0" w:after="20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Podręcznik „Ponad słowami” zakres podstawowy i rozszerzony, klasa 2, część 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1014/3/2020 cz.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1014/4/2020 cz.2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Historia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Marcin Pawlak,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Adam Szweda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Ryszard Kulesza, Krzysztof Kowalewski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>Poznać przeszłość 2.-Podręcznik do historii dla liceum ogólnokształcącego i technikum-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Zrozumieć przeszłość- Podręcznik do historii dla liceum ogólnokształcącego i technikum – 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1021/1/2019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1019/1/2019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 dla klasy pol-his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Wiedza o społeczeństwie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Lucyna Czechowska, Arkadiusz Janicki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Sławomir Drelich, Arkadiusz Janicki, Ewa Martinek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W centrum uwagi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t xml:space="preserve"> 2</w:t>
              <w:br/>
              <w:t xml:space="preserve">Podręcznik dla liceum ogólnokształcącego i technikum do </w:t>
            </w:r>
            <w:r>
              <w:rPr>
                <w:rFonts w:eastAsia="Times New Roman" w:cs="Times New Roman" w:ascii="Cambria" w:hAnsi="Cambria"/>
                <w:b/>
                <w:i/>
                <w:lang w:eastAsia="pl-PL"/>
              </w:rPr>
              <w:t>zakresu podstawowego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  <w:t xml:space="preserve">Podręcznik „W centrum uwagi 2” dla liceum ogólnokształcącego i technikum do </w:t>
            </w:r>
            <w:r>
              <w:rPr>
                <w:rFonts w:eastAsia="Times New Roman" w:cs="Times New Roman" w:ascii="Cambria" w:hAnsi="Cambria"/>
                <w:b/>
                <w:i/>
                <w:lang w:eastAsia="pl-PL"/>
              </w:rPr>
              <w:t>zakresu rozszerzonego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1034/2/2020 p. p.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1035/2/2020 p. 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Biologia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Helmin, Holeczek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Zamachowski,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Guzik, Kozik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Biologia na czasie 2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 xml:space="preserve">Podręcznik dla szkół ponadpodstawowych </w:t>
              <w:br/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bCs/>
                <w:i/>
                <w:i/>
                <w:iCs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Biologia na czasie2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 xml:space="preserve">Podręcznik dla szkół ponadpodstawowych </w:t>
              <w:br/>
              <w:t>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1006/2/2020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1010/2/2020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Chemia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Maria Litwin’ Szarota Styka-Wlazło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Joanna Szymońska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To jest chemia 1. Podręcznik dla szkół ponadpodstawowych.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To jest chemia 1. Podręcznik dla szkół ponadpodstawowych. 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994/1/2019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991/1/2019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</w:tc>
      </w:tr>
      <w:tr>
        <w:trPr>
          <w:trHeight w:val="771" w:hRule="atLeast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Fizyka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1"/>
              <w:rPr>
                <w:rFonts w:ascii="Cambria" w:hAnsi="Cambria" w:eastAsia="Times New Roman" w:cs="Times New Roman"/>
                <w:bCs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lang w:eastAsia="pl-PL"/>
              </w:rPr>
              <w:t xml:space="preserve">Podręcznik - zakres podstawowy – informacja o podręczniku we wrześniu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Autospacing="1" w:after="0"/>
              <w:outlineLvl w:val="1"/>
              <w:rPr>
                <w:rFonts w:ascii="Cambria" w:hAnsi="Cambria" w:eastAsia="Times New Roman" w:cs="Times New Roman"/>
                <w:bCs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lang w:eastAsia="pl-PL"/>
              </w:rPr>
              <w:t xml:space="preserve">Podręcznik - zakres rozszerzony – informacja o podręczniku we wrześniu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Geografia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Tomasz Rachwał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Radosła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Paweł Kroh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>Oblicza geografii 2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>Podręcznik dla szkół ponadpodstawowych</w:t>
              <w:br/>
              <w:t>Zakres podstawowy</w:t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rFonts w:ascii="Cambria" w:hAnsi="Cambria"/>
                <w:i/>
                <w:i/>
                <w:color w:val="212529"/>
                <w:sz w:val="22"/>
                <w:szCs w:val="22"/>
              </w:rPr>
            </w:pPr>
            <w:r>
              <w:rPr>
                <w:rFonts w:ascii="Cambria" w:hAnsi="Cambria"/>
                <w:i/>
                <w:color w:val="212529"/>
                <w:sz w:val="22"/>
                <w:szCs w:val="22"/>
              </w:rPr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rFonts w:ascii="Cambria" w:hAnsi="Cambria"/>
                <w:i/>
                <w:i/>
                <w:color w:val="212529"/>
                <w:sz w:val="22"/>
                <w:szCs w:val="22"/>
              </w:rPr>
            </w:pPr>
            <w:r>
              <w:rPr>
                <w:rFonts w:ascii="Cambria" w:hAnsi="Cambria"/>
                <w:i/>
                <w:color w:val="212529"/>
                <w:sz w:val="22"/>
                <w:szCs w:val="22"/>
              </w:rPr>
              <w:t>Oblicza geografii 2.</w:t>
            </w:r>
          </w:p>
          <w:p>
            <w:pPr>
              <w:pStyle w:val="Nagwek2"/>
              <w:widowControl w:val="false"/>
              <w:shd w:val="clear" w:color="auto" w:fill="FFFFFF"/>
              <w:spacing w:beforeAutospacing="0" w:before="120" w:afterAutospacing="0" w:after="0"/>
              <w:textAlignment w:val="top"/>
              <w:rPr>
                <w:rFonts w:ascii="Cambria" w:hAnsi="Cambria"/>
                <w:b w:val="false"/>
                <w:b w:val="false"/>
                <w:i/>
                <w:i/>
                <w:color w:val="505050"/>
                <w:sz w:val="22"/>
                <w:szCs w:val="22"/>
              </w:rPr>
            </w:pPr>
            <w:r>
              <w:rPr>
                <w:rFonts w:ascii="Cambria" w:hAnsi="Cambria"/>
                <w:b w:val="false"/>
                <w:i/>
                <w:color w:val="505050"/>
                <w:sz w:val="22"/>
                <w:szCs w:val="22"/>
              </w:rPr>
              <w:t>Maturalne karty pracy dla liceum ogólnokształcącego i technikum, 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lang w:eastAsia="pl-PL"/>
              </w:rPr>
              <w:t xml:space="preserve">Oblicza geografii 2 </w:t>
            </w:r>
            <w:r>
              <w:rPr>
                <w:rFonts w:eastAsia="Times New Roman" w:cs="Times New Roman" w:ascii="Cambria" w:hAnsi="Cambria"/>
                <w:i/>
                <w:lang w:eastAsia="pl-PL"/>
              </w:rPr>
              <w:br/>
              <w:t>Podręcznik dla szkół ponadpodstawowych</w:t>
              <w:br/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i/>
                <w:lang w:eastAsia="pl-PL"/>
              </w:rPr>
            </w:r>
          </w:p>
          <w:p>
            <w:pPr>
              <w:pStyle w:val="Nagwek1"/>
              <w:widowControl w:val="false"/>
              <w:shd w:val="clear" w:color="auto" w:fill="FFFFFF"/>
              <w:spacing w:before="0" w:after="0"/>
              <w:textAlignment w:val="top"/>
              <w:rPr>
                <w:rFonts w:ascii="Cambria" w:hAnsi="Cambria"/>
                <w:i/>
                <w:i/>
                <w:color w:val="212529"/>
                <w:sz w:val="22"/>
                <w:szCs w:val="22"/>
              </w:rPr>
            </w:pPr>
            <w:r>
              <w:rPr>
                <w:rFonts w:ascii="Cambria" w:hAnsi="Cambria"/>
                <w:i/>
                <w:color w:val="212529"/>
                <w:sz w:val="22"/>
                <w:szCs w:val="22"/>
              </w:rPr>
              <w:t>Oblicza geografii 2.</w:t>
            </w:r>
          </w:p>
          <w:p>
            <w:pPr>
              <w:pStyle w:val="Nagwek2"/>
              <w:widowControl w:val="false"/>
              <w:shd w:val="clear" w:color="auto" w:fill="FFFFFF"/>
              <w:spacing w:beforeAutospacing="0" w:before="120" w:afterAutospacing="0" w:after="0"/>
              <w:textAlignment w:val="top"/>
              <w:rPr>
                <w:rFonts w:ascii="Cambria" w:hAnsi="Cambria"/>
                <w:b w:val="false"/>
                <w:b w:val="false"/>
                <w:i/>
                <w:i/>
                <w:color w:val="505050"/>
                <w:sz w:val="22"/>
                <w:szCs w:val="22"/>
              </w:rPr>
            </w:pPr>
            <w:r>
              <w:rPr>
                <w:rFonts w:ascii="Cambria" w:hAnsi="Cambria"/>
                <w:b w:val="false"/>
                <w:i/>
                <w:color w:val="505050"/>
                <w:sz w:val="22"/>
                <w:szCs w:val="22"/>
              </w:rPr>
              <w:t>Maturalne karty pracy dla liceum ogólnokształcącego i technikum, 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983/2/2020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973/2/2020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Informatyka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bCs/>
              </w:rPr>
              <w:t>Grażyna Koba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Teraz bajty-Informatyka dla szkół ponadpodstawowych. Zakres podstawowy klasa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  <w:t>Teraz bajty-Informatyka dla szkół ponadpodstawowych. Zakres rozszerzony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Migra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1042/1/2019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</w:rPr>
              <w:t>Podręcznik obowiązkowy dla uczniów którzy wybrali zajęcia w zakresie rozszerzonym</w:t>
            </w:r>
          </w:p>
        </w:tc>
      </w:tr>
      <w:tr>
        <w:trPr/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Matematyka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Marcin Kurczab</w:t>
              <w:br/>
              <w:t>Elżbieta Kurczab</w:t>
              <w:br/>
              <w:t>Elżbieta Świda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>Matematyka</w:t>
            </w:r>
            <w:r>
              <w:rPr>
                <w:rFonts w:eastAsia="Calibri" w:cs="Times New Roman" w:ascii="Cambria" w:hAnsi="Cambria"/>
                <w:i/>
              </w:rPr>
              <w:t xml:space="preserve"> 2 Podręcznik do liceów </w:t>
              <w:br/>
              <w:t>i technikówKlasa2.</w:t>
              <w:br/>
              <w:t>Zakres podstawowy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</w:rPr>
              <w:t xml:space="preserve">Matematyka </w:t>
            </w:r>
            <w:r>
              <w:rPr>
                <w:rFonts w:eastAsia="Calibri" w:cs="Times New Roman" w:ascii="Cambria" w:hAnsi="Cambria"/>
                <w:i/>
              </w:rPr>
              <w:t xml:space="preserve">2 Podręcznik do liceów </w:t>
              <w:br/>
              <w:t>i techników</w:t>
              <w:br/>
              <w:t>Klasa 2.</w:t>
              <w:br/>
              <w:t>Zakres rozszerzony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Oficyna Edukacyjna                 K. Pazdro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Oficyna Edukacyjna                 K. Pazdro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972/1/2019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979/1/2019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</w:rPr>
              <w:t>Podręcznik oraz zbiór zadań jest obowiązkowy. Tytuły wybranych zbiorów zostaną podane przez nauczyciela we wrześniu.</w:t>
            </w:r>
          </w:p>
        </w:tc>
      </w:tr>
    </w:tbl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</w:rPr>
      </w:pPr>
      <w:r>
        <w:rPr>
          <w:rFonts w:eastAsia="Calibri" w:cs="Times New Roman" w:ascii="Cambria" w:hAnsi="Cambria"/>
        </w:rPr>
        <w:t>KLASA 3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  <w:t>Podręczniki do języka angielskiego, francuskiego, niemieckiego i rosyjskiego będą dobierane indywidualnie do każdej grupy we wrześniu.</w:t>
      </w:r>
    </w:p>
    <w:tbl>
      <w:tblPr>
        <w:tblStyle w:val="Tabela-Siatka"/>
        <w:tblW w:w="155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2806"/>
        <w:gridCol w:w="4991"/>
        <w:gridCol w:w="1984"/>
        <w:gridCol w:w="1815"/>
        <w:gridCol w:w="2529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Numer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dopuszczenia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Red. ks. M. Zając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W poszukiwaniu nadziei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Gaudium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AZ-3-01/18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AZ-4-01/18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Joanna Kościerzyńska, Anna Cisowska, Aleksandra Wróblewska, Małgorzata Matecka, Anna Równy, Joanna Ginter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Joanna Kościerzyńska, Anna Cisowska, Aleksandra Wróblewska, Małgorzata Matecka, Anna Równy, Joanna Ginter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  <w:i/>
                <w:i/>
              </w:rPr>
            </w:pPr>
            <w:hyperlink r:id="rId3" w:tgtFrame="_blank">
              <w:r>
                <w:rPr>
                  <w:rStyle w:val="Czeinternetowe"/>
                  <w:rFonts w:eastAsia="Calibri" w:cs="" w:ascii="Cambria" w:hAnsi="Cambria"/>
                  <w:i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Ponad słowami. Klasa 3 część 1 Podręcznik do języka polskiego dla liceum ogólnokształcącego i technikum. Zakres podstawowy i rozszerzony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  <w:i/>
                <w:i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  <w:i/>
                <w:i/>
              </w:rPr>
            </w:pPr>
            <w:r>
              <w:rPr>
                <w:rStyle w:val="Czeinternetowe"/>
                <w:rFonts w:eastAsia="Calibri" w:cs="" w:ascii="Cambria" w:hAnsi="Cambria"/>
                <w:i/>
                <w:color w:val="auto"/>
                <w:kern w:val="0"/>
                <w:sz w:val="22"/>
                <w:szCs w:val="22"/>
                <w:u w:val="none"/>
                <w:lang w:val="pl-PL" w:eastAsia="en-US" w:bidi="ar-SA"/>
              </w:rPr>
              <w:t xml:space="preserve">Ponad słowami. Klasa 3 część 2 Podręcznik do języka polskiego dla liceum ogólnokształcącego i technikum. Zakres podstawowy i rozszerzony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1014/5/2021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kern w:val="0"/>
                <w:sz w:val="22"/>
                <w:szCs w:val="22"/>
                <w:lang w:val="pl-PL" w:eastAsia="en-US" w:bidi="ar-SA"/>
              </w:rPr>
              <w:t>1014/5/2021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Jarosław Kłaczkow, Anna Łaszkiewicz, Stanisław Roszak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  <w:t>Poznać przeszłość 3.-Podręcznik do historii dla liceum ogólnokształcącego i technikum- zakres podstawowy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Zrozumieć przeszłość 3- Podręcznik do historii dla liceum ogólnokształcącego i technikum – 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1021/3/2021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bCs/>
              </w:rPr>
            </w:pPr>
            <w:r>
              <w:rPr>
                <w:rFonts w:eastAsia="Calibri" w:cs="Times New Roman" w:ascii="Cambria" w:hAnsi="Cambria"/>
                <w:bCs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 dla klasy pol-his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Wiedza o społeczeństwie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Sławomir Drelich, Arkadiusz Janicki, Justyna Kięczkowska, Agnieszka Makarewicz-Marcinkiewicz, Liliana Węgrzyn-Odzioba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Podręcznik „W centrum uwagi 3” do </w:t>
            </w:r>
            <w:r>
              <w:rPr>
                <w:rFonts w:eastAsia="Calibri" w:cs="Times New Roman" w:ascii="Cambria" w:hAnsi="Cambria"/>
                <w:b/>
                <w:i/>
                <w:kern w:val="0"/>
                <w:sz w:val="22"/>
                <w:szCs w:val="22"/>
                <w:lang w:val="pl-PL" w:eastAsia="en-US" w:bidi="ar-SA"/>
              </w:rPr>
              <w:t>zakresu rozszerzonego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 dla liceum ogólnokształcącego i technikum.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1035/3/2021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Helmin, Holeczek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Zamachowski,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Guzik, Kozik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Times New Roman" w:cs="Times New Roman"/>
                <w:i/>
                <w:i/>
                <w:lang w:eastAsia="pl-PL"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kern w:val="0"/>
                <w:sz w:val="22"/>
                <w:szCs w:val="22"/>
                <w:lang w:val="pl-PL" w:eastAsia="pl-PL" w:bidi="ar-SA"/>
              </w:rPr>
              <w:t>Biologia na czasie 3</w:t>
            </w:r>
            <w:r>
              <w:rPr>
                <w:rFonts w:eastAsia="Times New Roman" w:cs="Times New Roman" w:ascii="Cambria" w:hAnsi="Cambria"/>
                <w:i/>
                <w:kern w:val="0"/>
                <w:sz w:val="22"/>
                <w:szCs w:val="22"/>
                <w:lang w:val="pl-PL" w:eastAsia="pl-PL" w:bidi="ar-SA"/>
              </w:rPr>
              <w:br/>
              <w:t>Podręcznik dla szkół ponadpodstawowych</w:t>
              <w:br/>
              <w:t>Zakres podstawowy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kern w:val="0"/>
                <w:sz w:val="22"/>
                <w:szCs w:val="22"/>
                <w:lang w:val="pl-PL" w:eastAsia="pl-PL" w:bidi="ar-SA"/>
              </w:rPr>
              <w:t>Biologia na czasie 3</w:t>
            </w:r>
            <w:r>
              <w:rPr>
                <w:rFonts w:eastAsia="Times New Roman" w:cs="Times New Roman" w:ascii="Cambria" w:hAnsi="Cambria"/>
                <w:i/>
                <w:kern w:val="0"/>
                <w:sz w:val="22"/>
                <w:szCs w:val="22"/>
                <w:lang w:val="pl-PL" w:eastAsia="pl-PL" w:bidi="ar-SA"/>
              </w:rPr>
              <w:br/>
              <w:t>Podręcznik dla szkół ponadpodstawowych</w:t>
              <w:br/>
              <w:t>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1006/3/2020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1010/3/2020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502" w:hRule="atLeast"/>
        </w:trPr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Maria Litwin’ Szarota Styka-Wlazło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Joanna Szymońska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To jest chemia 2. Podręcznik dla szkół ponadpodstawowych. Zakres podstawowy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To jest chemia 2. Podręcznik dla szkół ponadpodstawowych. 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994/</w:t>
            </w:r>
            <w:r>
              <w:rPr>
                <w:rFonts w:eastAsia="Calibri" w:cs="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/2020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994/</w:t>
            </w:r>
            <w:r>
              <w:rPr>
                <w:rFonts w:eastAsia="Calibri" w:cs="" w:ascii="Cambria" w:hAnsi="Cambria"/>
                <w:b/>
                <w:bCs/>
                <w:kern w:val="0"/>
                <w:sz w:val="22"/>
                <w:szCs w:val="22"/>
                <w:lang w:val="pl-PL" w:eastAsia="en-US" w:bidi="ar-SA"/>
              </w:rPr>
              <w:t>2</w:t>
            </w: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/2020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Fizyka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Times New Roman" w:cs="Times New Roman" w:ascii="Cambria" w:hAnsi="Cambria"/>
                <w:bCs/>
                <w:i/>
                <w:kern w:val="0"/>
                <w:sz w:val="22"/>
                <w:szCs w:val="22"/>
                <w:lang w:val="pl-PL" w:eastAsia="pl-PL" w:bidi="ar-SA"/>
              </w:rPr>
              <w:t xml:space="preserve">Podręcznik - zakres rozszerzony – informacja o podręczniku we wrześniu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Czesław Adamiak, Anna Dubrownik, Marcin Świtoniak, Marcin Nowak, Barbara Szyda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Marcin Świtoniak, Teresa Wieczorek, Roman Malarz, Tomasz Karasiewicz, Marek Więckowski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Oblicza geografii 3. Podręcznik dla liceum ogólnokształcącego i technikum. Zakres podstawowy</w:t>
            </w:r>
          </w:p>
          <w:p>
            <w:pPr>
              <w:pStyle w:val="Nagwek1"/>
              <w:widowControl/>
              <w:shd w:val="clear" w:color="auto" w:fill="FFFFFF"/>
              <w:suppressAutoHyphens w:val="true"/>
              <w:spacing w:before="0" w:after="0"/>
              <w:jc w:val="left"/>
              <w:textAlignment w:val="top"/>
              <w:rPr>
                <w:rFonts w:ascii="Cambria" w:hAnsi="Cambria"/>
                <w:i/>
                <w:i/>
                <w:color w:val="212529"/>
                <w:sz w:val="24"/>
                <w:szCs w:val="24"/>
              </w:rPr>
            </w:pPr>
            <w:r>
              <w:rPr>
                <w:rFonts w:ascii="Cambria" w:hAnsi="Cambria"/>
                <w:i/>
                <w:color w:val="212529"/>
                <w:kern w:val="0"/>
                <w:sz w:val="24"/>
                <w:szCs w:val="24"/>
                <w:lang w:val="pl-PL" w:eastAsia="en-US" w:bidi="ar-SA"/>
              </w:rPr>
              <w:t>Oblicza geografii 3.</w:t>
            </w:r>
          </w:p>
          <w:p>
            <w:pPr>
              <w:pStyle w:val="Nagwek2"/>
              <w:widowControl/>
              <w:shd w:val="clear" w:color="auto" w:fill="FFFFFF"/>
              <w:suppressAutoHyphens w:val="true"/>
              <w:spacing w:beforeAutospacing="0" w:before="120" w:afterAutospacing="0" w:after="0"/>
              <w:jc w:val="left"/>
              <w:textAlignment w:val="top"/>
              <w:rPr>
                <w:rFonts w:ascii="Cambria" w:hAnsi="Cambria"/>
                <w:b w:val="false"/>
                <w:b w:val="false"/>
                <w:i/>
                <w:i/>
                <w:color w:val="505050"/>
                <w:sz w:val="24"/>
                <w:szCs w:val="24"/>
              </w:rPr>
            </w:pPr>
            <w:r>
              <w:rPr>
                <w:rFonts w:ascii="Cambria" w:hAnsi="Cambria"/>
                <w:b w:val="false"/>
                <w:i/>
                <w:color w:val="505050"/>
                <w:kern w:val="0"/>
                <w:sz w:val="24"/>
                <w:szCs w:val="24"/>
                <w:lang w:val="pl-PL" w:bidi="ar-SA"/>
              </w:rPr>
              <w:t>Maturalne karty pracy dla liceum ogólnokształcącego i technikum, zakres rozszerzony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Oblicza geografii 3. Podręcznik dla liceum ogólnokształcącego i technikum. Zakres rozszerzony</w:t>
            </w:r>
          </w:p>
          <w:p>
            <w:pPr>
              <w:pStyle w:val="Nagwek1"/>
              <w:widowControl/>
              <w:shd w:val="clear" w:color="auto" w:fill="FFFFFF"/>
              <w:suppressAutoHyphens w:val="true"/>
              <w:spacing w:before="0" w:after="0"/>
              <w:jc w:val="left"/>
              <w:textAlignment w:val="top"/>
              <w:rPr>
                <w:rFonts w:ascii="Cambria" w:hAnsi="Cambria"/>
                <w:i/>
                <w:i/>
                <w:color w:val="212529"/>
                <w:sz w:val="22"/>
                <w:szCs w:val="22"/>
              </w:rPr>
            </w:pPr>
            <w:r>
              <w:rPr>
                <w:rFonts w:ascii="Cambria" w:hAnsi="Cambria"/>
                <w:i/>
                <w:color w:val="212529"/>
                <w:kern w:val="0"/>
                <w:sz w:val="22"/>
                <w:szCs w:val="22"/>
                <w:lang w:val="pl-PL" w:eastAsia="en-US" w:bidi="ar-SA"/>
              </w:rPr>
              <w:t>Oblicza geografii 3.</w:t>
            </w:r>
          </w:p>
          <w:p>
            <w:pPr>
              <w:pStyle w:val="Nagwek2"/>
              <w:widowControl/>
              <w:shd w:val="clear" w:color="auto" w:fill="FFFFFF"/>
              <w:suppressAutoHyphens w:val="true"/>
              <w:spacing w:beforeAutospacing="0" w:before="120" w:afterAutospacing="0" w:after="0"/>
              <w:jc w:val="left"/>
              <w:textAlignment w:val="top"/>
              <w:rPr>
                <w:rFonts w:ascii="Cambria" w:hAnsi="Cambria"/>
                <w:b w:val="false"/>
                <w:b w:val="false"/>
                <w:i/>
                <w:i/>
                <w:color w:val="505050"/>
                <w:sz w:val="22"/>
                <w:szCs w:val="22"/>
              </w:rPr>
            </w:pPr>
            <w:r>
              <w:rPr>
                <w:rFonts w:ascii="Cambria" w:hAnsi="Cambria"/>
                <w:b w:val="false"/>
                <w:i/>
                <w:color w:val="505050"/>
                <w:kern w:val="0"/>
                <w:sz w:val="22"/>
                <w:szCs w:val="22"/>
                <w:lang w:val="pl-PL" w:bidi="ar-SA"/>
              </w:rPr>
              <w:t>Maturalne karty pracy dla liceum ogólnokształcącego i technikum, 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983/3/2021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973/3/2021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Informatyka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Grażyna Koba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Teraz bajty-Informatyka dla szkół ponadpodstawowych. Zakres podstawowy klasa 3.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Migra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W trakcie dopuszczania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Marcin Kurczab</w:t>
              <w:br/>
              <w:t>Elżbieta Kurczab</w:t>
              <w:br/>
              <w:t>Elżbieta Świda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  <w:t>Matematyka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. Podręcznik do liceów </w:t>
              <w:br/>
              <w:t xml:space="preserve">i techników. Klasa 3 </w:t>
              <w:br/>
              <w:t>Zakres podstawowy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  <w:t>Matematyka.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 Podręcznik do liceów </w:t>
              <w:br/>
              <w:t xml:space="preserve">i techników. Klasa 3 </w:t>
              <w:br/>
              <w:t>Zakres rozszerzony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Oficyna Edukacyjna                 K. Pazdro</w:t>
            </w:r>
          </w:p>
        </w:tc>
        <w:tc>
          <w:tcPr>
            <w:tcW w:w="1815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W trakcie dopuszczania</w:t>
            </w:r>
          </w:p>
        </w:tc>
        <w:tc>
          <w:tcPr>
            <w:tcW w:w="2529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 xml:space="preserve">Podręcznik oraz zbiór zadań jest obowiązkowy. </w:t>
            </w:r>
          </w:p>
        </w:tc>
      </w:tr>
    </w:tbl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sz w:val="24"/>
          <w:szCs w:val="24"/>
        </w:rPr>
      </w:pPr>
      <w:r>
        <w:rPr>
          <w:rFonts w:eastAsia="Calibri" w:cs="Times New Roman" w:ascii="Cambria" w:hAnsi="Cambria"/>
          <w:b/>
          <w:sz w:val="24"/>
          <w:szCs w:val="24"/>
        </w:rPr>
        <w:t>Klasa 4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color w:val="000000" w:themeColor="text1"/>
        </w:rPr>
      </w:pPr>
      <w:r>
        <w:rPr>
          <w:rFonts w:eastAsia="Calibri" w:cs="Times New Roman" w:ascii="Cambria" w:hAnsi="Cambria"/>
          <w:b/>
          <w:color w:val="000000" w:themeColor="text1"/>
        </w:rPr>
        <w:t>Podręczniki do języka angielskiego, francuskiego, niemieckiego i rosyjskiego będą dobierane indywidualnie do każdej grupy we wrześniu</w:t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b/>
          <w:b/>
          <w:sz w:val="24"/>
          <w:szCs w:val="24"/>
          <w:u w:val="single"/>
        </w:rPr>
      </w:pPr>
      <w:r>
        <w:rPr>
          <w:rFonts w:eastAsia="Calibri" w:cs="Times New Roman" w:ascii="Cambria" w:hAnsi="Cambria"/>
          <w:b/>
          <w:sz w:val="24"/>
          <w:szCs w:val="24"/>
          <w:u w:val="single"/>
        </w:rPr>
        <w:t>Podręczniki w zakresie rozszerzonym należy zakupić odpowiednio do profilu danej klasy.</w:t>
      </w:r>
    </w:p>
    <w:tbl>
      <w:tblPr>
        <w:tblStyle w:val="Tabela-Siatka"/>
        <w:tblW w:w="155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2806"/>
        <w:gridCol w:w="4991"/>
        <w:gridCol w:w="1984"/>
        <w:gridCol w:w="1843"/>
        <w:gridCol w:w="2501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Przedmiot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Autor podręcznika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Tytuł podręcznika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Wydawnictwo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Numer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dopuszczenia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Religia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Red. ks. R. Strus, ks. W. Galant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Świadczę o Jezusie w rodzinie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Gaudium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AZ-4-01/10-LU-4/13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>
          <w:trHeight w:val="1356" w:hRule="atLeast"/>
        </w:trPr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Język polski</w:t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16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Joanna Kościerzyńska, Anna Cisowska, Aleksandra Wróblewska, Małgorzata Matecka, Anna Równy, Joanna Ginter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  <w:i/>
                <w:i/>
              </w:rPr>
            </w:pPr>
            <w:hyperlink r:id="rId4" w:tgtFrame="_blank">
              <w:r>
                <w:rPr>
                  <w:rStyle w:val="Czeinternetowe"/>
                  <w:rFonts w:eastAsia="Calibri" w:cs="" w:ascii="Cambria" w:hAnsi="Cambria"/>
                  <w:i/>
                  <w:color w:val="auto"/>
                  <w:kern w:val="0"/>
                  <w:sz w:val="22"/>
                  <w:szCs w:val="22"/>
                  <w:u w:val="none"/>
                  <w:lang w:val="pl-PL" w:eastAsia="en-US" w:bidi="ar-SA"/>
                </w:rPr>
                <w:t>Ponad słowami. Klasa 4 Podręcznik do języka polskiego dla liceum ogólnokształcącego i technikum. Zakres podstawowy i rozszerzony</w:t>
              </w:r>
            </w:hyperlink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  <w:i/>
                <w:i/>
              </w:rPr>
            </w:pPr>
            <w:r>
              <w:rPr>
                <w:rFonts w:eastAsia="Calibri" w:cs="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color w:val="212529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 trakcie procedury MEN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941" w:hRule="atLeast"/>
        </w:trPr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Jarosław Kłaczkow, Anna Łaszkiewicz, Stanisław Roszak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Zrozumieć przeszłość  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>4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- Podręcznik do historii dla liceum ogólnokształcącego i technikum – </w:t>
            </w:r>
            <w:r>
              <w:rPr>
                <w:rFonts w:eastAsia="Calibri" w:cs="Times New Roman" w:ascii="Cambria" w:hAnsi="Cambria"/>
                <w:b/>
                <w:bCs/>
                <w:i/>
                <w:kern w:val="0"/>
                <w:sz w:val="22"/>
                <w:szCs w:val="22"/>
                <w:lang w:val="pl-PL" w:eastAsia="en-US" w:bidi="ar-SA"/>
              </w:rPr>
              <w:t>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color w:val="212529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 trakcie procedury MEN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>
          <w:trHeight w:val="941" w:hRule="atLeast"/>
        </w:trPr>
        <w:tc>
          <w:tcPr>
            <w:tcW w:w="141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Historia</w:t>
            </w:r>
          </w:p>
        </w:tc>
        <w:tc>
          <w:tcPr>
            <w:tcW w:w="280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  <w:t>Jarosław Kłaczkow, Anna Łaszkiewicz, Stanisław Roszak</w:t>
            </w:r>
          </w:p>
        </w:tc>
        <w:tc>
          <w:tcPr>
            <w:tcW w:w="499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Zrozumieć przeszłość  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4 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- Podręcznik do historii dla liceum ogólnokształcącego i technikum – </w:t>
            </w:r>
            <w:r>
              <w:rPr>
                <w:rFonts w:eastAsia="Calibri" w:cs="Times New Roman" w:ascii="Cambria" w:hAnsi="Cambria"/>
                <w:b/>
                <w:bCs/>
                <w:i/>
                <w:kern w:val="0"/>
                <w:sz w:val="22"/>
                <w:szCs w:val="22"/>
                <w:lang w:val="pl-PL" w:eastAsia="en-US" w:bidi="ar-SA"/>
              </w:rPr>
              <w:t>zakres rozszerzony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200"/>
              <w:contextualSpacing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color w:val="212529"/>
                <w:kern w:val="0"/>
                <w:sz w:val="22"/>
                <w:szCs w:val="22"/>
                <w:shd w:fill="FFFFFF" w:val="clear"/>
                <w:lang w:val="pl-PL" w:eastAsia="en-US" w:bidi="ar-SA"/>
              </w:rPr>
              <w:t>w trakcie procedury MEN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1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Wiedza o społeczeństwie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Sławomir Drelich, Arkadiusz Janicki, Justyna Kięczkowska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Podręcznik „W centrum uwagi 4” do </w:t>
            </w:r>
            <w:r>
              <w:rPr>
                <w:rFonts w:eastAsia="Calibri" w:cs="Times New Roman" w:ascii="Cambria" w:hAnsi="Cambria"/>
                <w:b/>
                <w:i/>
                <w:kern w:val="0"/>
                <w:sz w:val="22"/>
                <w:szCs w:val="22"/>
                <w:lang w:val="pl-PL" w:eastAsia="en-US" w:bidi="ar-SA"/>
              </w:rPr>
              <w:t>zakresu rozszerzonego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 dla liceum ogólnokształcącego i technikum.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1035/3/2021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Biologia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Helmin, Holeczek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Zamachowski,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Guzik, Kozik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Times New Roman" w:cs="Times New Roman" w:ascii="Cambria" w:hAnsi="Cambria"/>
                <w:bCs/>
                <w:i/>
                <w:iCs/>
                <w:kern w:val="0"/>
                <w:sz w:val="22"/>
                <w:szCs w:val="22"/>
                <w:lang w:val="pl-PL" w:eastAsia="pl-PL" w:bidi="ar-SA"/>
              </w:rPr>
              <w:t>Biologia na czasie 4</w:t>
            </w:r>
            <w:r>
              <w:rPr>
                <w:rFonts w:eastAsia="Times New Roman" w:cs="Times New Roman" w:ascii="Cambria" w:hAnsi="Cambria"/>
                <w:i/>
                <w:kern w:val="0"/>
                <w:sz w:val="22"/>
                <w:szCs w:val="22"/>
                <w:lang w:val="pl-PL" w:eastAsia="pl-PL" w:bidi="ar-SA"/>
              </w:rPr>
              <w:br/>
              <w:t>Podręcznik dla szkół ponadpodstawowych</w:t>
              <w:br/>
            </w:r>
            <w:r>
              <w:rPr>
                <w:rFonts w:eastAsia="Times New Roman" w:cs="Times New Roman" w:ascii="Cambria" w:hAnsi="Cambria"/>
                <w:b/>
                <w:i/>
                <w:kern w:val="0"/>
                <w:sz w:val="22"/>
                <w:szCs w:val="22"/>
                <w:lang w:val="pl-PL" w:eastAsia="pl-PL" w:bidi="ar-SA"/>
              </w:rPr>
              <w:t>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1006/3/2020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>
          <w:trHeight w:val="960" w:hRule="atLeast"/>
        </w:trPr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Chemia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 xml:space="preserve">Maria Litwin – Szarota, 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M. Styka-Wlazło,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Joanna Szymońska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To jest chemia 4. Podręcznik dla szkół ponadpodstawowych. </w:t>
            </w:r>
            <w:r>
              <w:rPr>
                <w:rFonts w:eastAsia="Calibri" w:cs="Times New Roman" w:ascii="Cambria" w:hAnsi="Cambria"/>
                <w:b/>
                <w:i/>
                <w:kern w:val="0"/>
                <w:sz w:val="22"/>
                <w:szCs w:val="22"/>
                <w:lang w:val="pl-PL" w:eastAsia="en-US" w:bidi="ar-SA"/>
              </w:rPr>
              <w:t>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Fizyka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Times New Roman" w:cs="Times New Roman" w:ascii="Cambria" w:hAnsi="Cambria"/>
                <w:bCs/>
                <w:i/>
                <w:kern w:val="0"/>
                <w:sz w:val="22"/>
                <w:szCs w:val="22"/>
                <w:lang w:val="pl-PL" w:eastAsia="pl-PL" w:bidi="ar-SA"/>
              </w:rPr>
              <w:t xml:space="preserve">Podręcznik - zakres rozszerzony – </w:t>
            </w:r>
            <w:r>
              <w:rPr>
                <w:rFonts w:eastAsia="Times New Roman" w:cs="Times New Roman" w:ascii="Cambria" w:hAnsi="Cambria"/>
                <w:bCs/>
                <w:i/>
                <w:kern w:val="0"/>
                <w:sz w:val="22"/>
                <w:szCs w:val="22"/>
                <w:u w:val="single"/>
                <w:lang w:val="pl-PL" w:eastAsia="pl-PL" w:bidi="ar-SA"/>
              </w:rPr>
              <w:t>informacja o podręczniku we wrześniu</w:t>
            </w:r>
            <w:r>
              <w:rPr>
                <w:rFonts w:eastAsia="Times New Roman" w:cs="Times New Roman" w:ascii="Cambria" w:hAnsi="Cambria"/>
                <w:bCs/>
                <w:i/>
                <w:kern w:val="0"/>
                <w:sz w:val="22"/>
                <w:szCs w:val="22"/>
                <w:lang w:val="pl-PL" w:eastAsia="pl-PL" w:bidi="ar-SA"/>
              </w:rPr>
              <w:t xml:space="preserve"> 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/>
              </w:rPr>
            </w:pPr>
            <w:r>
              <w:rPr>
                <w:rFonts w:eastAsia="Calibri" w:cs="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Geografia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Marcin Świtoniak, Teresa Wieczorek, Roman Malarz, Tomasz Karasiewicz, Marek Więckowski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  <w:b/>
                <w:b/>
                <w:i/>
                <w:i/>
              </w:rPr>
            </w:pP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Oblicza geografii 4. Podręcznik dla liceum ogólnokształcącego i technikum. </w:t>
            </w:r>
            <w:r>
              <w:rPr>
                <w:rFonts w:eastAsia="Calibri" w:cs="Times New Roman" w:ascii="Cambria" w:hAnsi="Cambria"/>
                <w:b/>
                <w:i/>
                <w:kern w:val="0"/>
                <w:sz w:val="22"/>
                <w:szCs w:val="22"/>
                <w:lang w:val="pl-PL" w:eastAsia="en-US" w:bidi="ar-SA"/>
              </w:rPr>
              <w:t>Zakres rozszerzony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Nowa Era</w:t>
            </w:r>
          </w:p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983/3/2021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Podręcznik obowiązkowy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Matematyka</w:t>
            </w:r>
          </w:p>
        </w:tc>
        <w:tc>
          <w:tcPr>
            <w:tcW w:w="2806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Marcin Kurczab</w:t>
              <w:br/>
              <w:t>Elżbieta Kurczab</w:t>
              <w:br/>
              <w:t>Elżbieta Świda</w:t>
            </w:r>
          </w:p>
        </w:tc>
        <w:tc>
          <w:tcPr>
            <w:tcW w:w="499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  <w:t>Matematyka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. Podręcznik do liceów </w:t>
              <w:br/>
              <w:t>i techników. Klasa 4</w:t>
              <w:br/>
              <w:t>Zakres podstawowy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bCs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mbria" w:hAnsi="Cambria" w:eastAsia="Calibri" w:cs="Times New Roman"/>
                <w:i/>
                <w:i/>
              </w:rPr>
            </w:pPr>
            <w:r>
              <w:rPr>
                <w:rFonts w:eastAsia="Calibri" w:cs="Times New Roman" w:ascii="Cambria" w:hAnsi="Cambria"/>
                <w:bCs/>
                <w:i/>
                <w:kern w:val="0"/>
                <w:sz w:val="22"/>
                <w:szCs w:val="22"/>
                <w:lang w:val="pl-PL" w:eastAsia="en-US" w:bidi="ar-SA"/>
              </w:rPr>
              <w:t>Matematyk.</w:t>
            </w:r>
            <w:r>
              <w:rPr>
                <w:rFonts w:eastAsia="Calibri" w:cs="Times New Roman" w:ascii="Cambria" w:hAnsi="Cambria"/>
                <w:i/>
                <w:kern w:val="0"/>
                <w:sz w:val="22"/>
                <w:szCs w:val="22"/>
                <w:lang w:val="pl-PL" w:eastAsia="en-US" w:bidi="ar-SA"/>
              </w:rPr>
              <w:t xml:space="preserve"> Podręcznik do liceów </w:t>
              <w:br/>
              <w:t>i techników. Klasa 4</w:t>
              <w:br/>
              <w:t>Zakres rozszerzony</w:t>
            </w:r>
            <w:bookmarkStart w:id="2" w:name="_GoBack"/>
            <w:bookmarkEnd w:id="2"/>
          </w:p>
        </w:tc>
        <w:tc>
          <w:tcPr>
            <w:tcW w:w="1984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>Oficyna Edukacyjna                 K. Pazdro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ascii="Cambria" w:hAnsi="Cambria"/>
                <w:kern w:val="0"/>
                <w:sz w:val="22"/>
                <w:szCs w:val="22"/>
                <w:lang w:val="pl-PL" w:eastAsia="en-US" w:bidi="ar-SA"/>
              </w:rPr>
              <w:t>W trakcie dopuszczania</w:t>
            </w:r>
          </w:p>
        </w:tc>
        <w:tc>
          <w:tcPr>
            <w:tcW w:w="2501" w:type="dxa"/>
            <w:tcBorders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jc w:val="left"/>
              <w:rPr>
                <w:rFonts w:ascii="Cambria" w:hAnsi="Cambria" w:eastAsia="Calibri" w:cs="Times New Roman"/>
              </w:rPr>
            </w:pPr>
            <w:r>
              <w:rPr>
                <w:rFonts w:eastAsia="Calibri" w:cs="Times New Roman" w:ascii="Cambria" w:hAnsi="Cambria"/>
                <w:kern w:val="0"/>
                <w:sz w:val="22"/>
                <w:szCs w:val="22"/>
                <w:lang w:val="pl-PL" w:eastAsia="en-US" w:bidi="ar-SA"/>
              </w:rPr>
              <w:t xml:space="preserve">Podręcznik oraz zbiór zadań jest obowiązkowy. </w:t>
            </w:r>
          </w:p>
        </w:tc>
      </w:tr>
    </w:tbl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>
          <w:rFonts w:eastAsia="Calibri" w:cs="Times New Roman" w:ascii="Cambria" w:hAnsi="Cambria"/>
          <w:sz w:val="24"/>
          <w:szCs w:val="24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4"/>
          <w:szCs w:val="24"/>
        </w:rPr>
      </w:pPr>
      <w:r>
        <w:rPr/>
      </w:r>
    </w:p>
    <w:sectPr>
      <w:footerReference w:type="default" r:id="rId5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</w:p>
  <w:p>
    <w:pPr>
      <w:pStyle w:val="Stopka"/>
      <w:spacing w:lineRule="auto" w:line="276"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0e28c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cf4566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8e0a1a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b68c6"/>
    <w:rPr>
      <w:rFonts w:ascii="Calibri" w:hAnsi="Calibri" w:eastAsia="Calibri" w:cs="Times New Roman"/>
      <w:lang w:val="x-non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32f80"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832f80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f4566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Attributedetailsvalue" w:customStyle="1">
    <w:name w:val="attributedetailsvalue"/>
    <w:basedOn w:val="DefaultParagraphFont"/>
    <w:qFormat/>
    <w:rsid w:val="008e0a1a"/>
    <w:rPr/>
  </w:style>
  <w:style w:type="character" w:styleId="Pdauthorlist" w:customStyle="1">
    <w:name w:val="pdauthorlist"/>
    <w:basedOn w:val="DefaultParagraphFont"/>
    <w:qFormat/>
    <w:rsid w:val="008e0a1a"/>
    <w:rPr/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8e0a1a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0e28c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832f8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b68c6"/>
    <w:pPr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7651fb"/>
    <w:pPr>
      <w:spacing w:before="0" w:after="16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32f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ndalf.com.pl/p-a/boniek-barbara/" TargetMode="External"/><Relationship Id="rId3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4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99C7-D667-421B-A160-FCA25AD8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LibreOffice/7.1.1.2$Windows_X86_64 LibreOffice_project/fe0b08f4af1bacafe4c7ecc87ce55bb426164676</Application>
  <AppVersion>15.0000</AppVersion>
  <Pages>12</Pages>
  <Words>1731</Words>
  <Characters>12172</Characters>
  <CharactersWithSpaces>13760</CharactersWithSpaces>
  <Paragraphs>427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2022-06-23T10:45:00Z</dcterms:created>
  <dc:creator>Biblioteka</dc:creator>
  <dc:description/>
  <dc:language>pl-PL</dc:language>
  <cp:lastModifiedBy/>
  <cp:lastPrinted>2022-06-24T08:57:48Z</cp:lastPrinted>
  <dcterms:modified xsi:type="dcterms:W3CDTF">2022-06-24T12:22:18Z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